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77" w:rsidRDefault="00007177" w:rsidP="00007177">
      <w:pPr>
        <w:shd w:val="clear" w:color="auto" w:fill="FFFFFF"/>
        <w:rPr>
          <w:rFonts w:ascii="Bookman Old Style" w:eastAsia="Times New Roman" w:hAnsi="Bookman Old Style"/>
          <w:color w:val="000000"/>
          <w:sz w:val="27"/>
          <w:szCs w:val="27"/>
        </w:rPr>
      </w:pPr>
      <w:r>
        <w:rPr>
          <w:rFonts w:ascii="Bookman Old Style" w:eastAsia="Times New Roman" w:hAnsi="Bookman Old Style"/>
          <w:color w:val="000000"/>
          <w:sz w:val="27"/>
          <w:szCs w:val="27"/>
        </w:rPr>
        <w:t xml:space="preserve">  </w:t>
      </w:r>
    </w:p>
    <w:p w:rsidR="00007177" w:rsidRDefault="00007177" w:rsidP="00007177">
      <w:pPr>
        <w:shd w:val="clear" w:color="auto" w:fill="FFFFFF"/>
        <w:bidi/>
        <w:jc w:val="center"/>
        <w:rPr>
          <w:rFonts w:ascii="Bookman Old Style" w:eastAsia="Times New Roman" w:hAnsi="Bookman Old Style"/>
          <w:color w:val="000000"/>
          <w:sz w:val="27"/>
          <w:szCs w:val="27"/>
        </w:rPr>
      </w:pPr>
      <w:r>
        <w:rPr>
          <w:rFonts w:eastAsia="Times New Roman" w:hint="cs"/>
          <w:b/>
          <w:bCs/>
          <w:color w:val="FF0000"/>
          <w:sz w:val="36"/>
          <w:szCs w:val="36"/>
          <w:rtl/>
          <w:lang w:bidi="fa-IR"/>
        </w:rPr>
        <w:t>گزارش  برنامۀ ویژۀ شب شعر و موسیقی وهنر ، یکشنبه چهارم ژانویه</w:t>
      </w:r>
    </w:p>
    <w:p w:rsidR="00007177" w:rsidRDefault="00007177" w:rsidP="00007177">
      <w:pPr>
        <w:shd w:val="clear" w:color="auto" w:fill="FFFFFF"/>
        <w:bidi/>
        <w:jc w:val="center"/>
        <w:rPr>
          <w:rFonts w:ascii="Bookman Old Style" w:eastAsia="Times New Roman" w:hAnsi="Bookman Old Style"/>
          <w:color w:val="000000"/>
          <w:sz w:val="27"/>
          <w:szCs w:val="27"/>
        </w:rPr>
      </w:pPr>
      <w:r>
        <w:rPr>
          <w:rFonts w:eastAsia="Times New Roman" w:hint="cs"/>
          <w:b/>
          <w:bCs/>
          <w:color w:val="993300"/>
          <w:sz w:val="36"/>
          <w:szCs w:val="36"/>
          <w:rtl/>
          <w:lang w:bidi="fa-IR"/>
        </w:rPr>
        <w:t> </w:t>
      </w:r>
    </w:p>
    <w:p w:rsidR="00007177" w:rsidRDefault="00007177" w:rsidP="00007177">
      <w:pPr>
        <w:shd w:val="clear" w:color="auto" w:fill="FFFFFF"/>
        <w:bidi/>
        <w:jc w:val="center"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FF"/>
          <w:sz w:val="32"/>
          <w:szCs w:val="32"/>
          <w:rtl/>
          <w:lang w:bidi="fa-IR"/>
        </w:rPr>
        <w:t>شب سپاس از آقای دکتر امیر صادقی  ، شاعر و شاهنامه خوان معروف ایران</w:t>
      </w:r>
    </w:p>
    <w:p w:rsidR="00007177" w:rsidRDefault="00007177" w:rsidP="00007177">
      <w:pPr>
        <w:shd w:val="clear" w:color="auto" w:fill="FFFFFF"/>
        <w:bidi/>
        <w:jc w:val="center"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3300"/>
          <w:sz w:val="32"/>
          <w:szCs w:val="32"/>
          <w:rtl/>
          <w:lang w:bidi="fa-IR"/>
        </w:rPr>
        <w:t> 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>سالن هتل ساوث فورک بطرز زیبائی با شمعها و گلها وهمچنین پوسترهای دکتر امیر صادقی و تابلوئی از فردوسی و آرش کمانگیر از کارهای نقّاشی آقای همایون کلانتر تزئین شده بود .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>برنامه طبق معمول با خوش آمد گوئی</w:t>
      </w:r>
      <w:r>
        <w:rPr>
          <w:rFonts w:eastAsia="Times New Roman" w:hint="cs"/>
          <w:b/>
          <w:bCs/>
          <w:color w:val="000000"/>
          <w:sz w:val="48"/>
          <w:szCs w:val="48"/>
          <w:rtl/>
          <w:lang w:bidi="fa-IR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fa-IR"/>
        </w:rPr>
        <w:t>خانم فرح رأفت سر ساعت پنج شروع شد ، آنگاه آقای مهندس نوری ثابت با نواختن آهنگ دلنشینی با تار ، همراه با شعر خوانی آقای محسن مهرداد ، آغازگر برنامه بودند ، سپس خانم رفرف  و آقای صالح قدک زاده و خانم کتی یعقوبی و آقای افخمی همگی شعرهای بسیار زیبائی را اجرا کردند.سپس جناب خیرخواه بنحو شایسته ای بمعرّفی وبیان شرح حال آقای دکتر امیر صادقی پرداختند و برنامۀ سپاس شروع شد ، و ایشان با کف زدنهای میهمانان و موسیقی زیبا و در حالیکه گرزی بدست و لباسی چون لباس فردوسی به تن داشتند ، وارد سالن شدند که بسیار جالب بود و مورد توجّه دوستان قرار گرفت.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 xml:space="preserve">ایشان برنامۀ را با خواندن داستانهای فردوسی ، باصدای بسیار زیبا و رسا ی خود شروع کردند . و سپس چندین قطعه نقّالی اجرا نمودند که تمام این مدّت ، سالن با کف زدنهای میهمانان آرام نمیگرفت و در پایان برنامۀ ایشان ، خانم رأفت مجسّمۀ بسیار زیبائی از فردوسی را بعنوان هدیّه و یادگاری از  شب شعر و موسیقی و هنر دالاس به جناب آقای دکتر صادقی تقدیم کردند . 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>آنگاه جناب اسماعیل میان آبی شعر بسیار زیبائی را که خودشان سروده بودند خواندند و مژدۀ تأسیس محلّی بنام فردوسی سرا را ، در آیندۀ نزدیک در دالاس باطلاع همه رساندند و از هموطنان درخواست همکاری کردند که همۀ دوستان بسار خوشحال شدند ، و بعد از آن خانم دکتر مرجانه هدایت شعر خروش فردوسی سرودۀ آقای فریدون مشیری را بنحو زیبا و تحسین برانگیزی دکلمه کردند که مورد تشویق فراوان دوستان قرار گرفتند .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>بالاخره پایان بخش برنامه ، موسیقی بسیاز زیبائی بود که توسط آقای مهندس نوری ثابت با نواختن ویلن و صدای گرمشان همراه با آقای سیامک تابعی ، نوازندۀ پرکاشن اجرا کردند و  بر زیبائی برنامه افزودند .</w:t>
      </w:r>
    </w:p>
    <w:p w:rsidR="00007177" w:rsidRDefault="00007177" w:rsidP="00007177">
      <w:pPr>
        <w:shd w:val="clear" w:color="auto" w:fill="FFFFFF"/>
        <w:bidi/>
        <w:rPr>
          <w:rFonts w:ascii="Bookman Old Style" w:eastAsia="Times New Roman" w:hAnsi="Bookman Old Style" w:hint="cs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rtl/>
          <w:lang w:bidi="fa-IR"/>
        </w:rPr>
        <w:t>در پایان برنامه خانم فرح رأفت از همگی دوستان تشکّر کرده و اعلان نمودند که برنامۀ آینده روز یکشنبه اوّل فوریه ساعت 4:30 بمناسبت جشن سده ، در همین هتل برگزار خواهد شد .</w:t>
      </w:r>
    </w:p>
    <w:p w:rsidR="002547D8" w:rsidRDefault="002547D8">
      <w:bookmarkStart w:id="0" w:name="_GoBack"/>
      <w:bookmarkEnd w:id="0"/>
    </w:p>
    <w:sectPr w:rsidR="0025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62"/>
    <w:rsid w:val="00007177"/>
    <w:rsid w:val="002547D8"/>
    <w:rsid w:val="004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Hewlett-Packard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2015-01-19T08:36:00Z</dcterms:created>
  <dcterms:modified xsi:type="dcterms:W3CDTF">2015-01-19T08:36:00Z</dcterms:modified>
</cp:coreProperties>
</file>